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DC" w:rsidRPr="00964ED4" w:rsidRDefault="00C834DC" w:rsidP="007E73C1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 w:rsidRPr="00964ED4">
        <w:rPr>
          <w:b/>
          <w:sz w:val="40"/>
          <w:szCs w:val="40"/>
        </w:rPr>
        <w:t>Smarter Balanced</w:t>
      </w:r>
    </w:p>
    <w:tbl>
      <w:tblPr>
        <w:tblpPr w:leftFromText="180" w:rightFromText="180" w:vertAnchor="page" w:horzAnchor="margin" w:tblpY="2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5"/>
        <w:gridCol w:w="2375"/>
        <w:gridCol w:w="2375"/>
        <w:gridCol w:w="2375"/>
      </w:tblGrid>
      <w:tr w:rsidR="00C834DC" w:rsidRPr="00B040F5" w:rsidTr="000D48F6">
        <w:trPr>
          <w:trHeight w:val="377"/>
        </w:trPr>
        <w:tc>
          <w:tcPr>
            <w:tcW w:w="2375" w:type="dxa"/>
          </w:tcPr>
          <w:p w:rsidR="00C834DC" w:rsidRPr="000D48F6" w:rsidRDefault="00C834DC" w:rsidP="000D48F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D48F6">
              <w:rPr>
                <w:b/>
                <w:sz w:val="36"/>
                <w:szCs w:val="36"/>
              </w:rPr>
              <w:t>Traits</w:t>
            </w:r>
          </w:p>
        </w:tc>
        <w:tc>
          <w:tcPr>
            <w:tcW w:w="2375" w:type="dxa"/>
          </w:tcPr>
          <w:p w:rsidR="00C834DC" w:rsidRPr="000D48F6" w:rsidRDefault="00C834DC" w:rsidP="000D48F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D48F6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375" w:type="dxa"/>
          </w:tcPr>
          <w:p w:rsidR="00C834DC" w:rsidRPr="000D48F6" w:rsidRDefault="00C834DC" w:rsidP="000D48F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D48F6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375" w:type="dxa"/>
          </w:tcPr>
          <w:p w:rsidR="00C834DC" w:rsidRPr="000D48F6" w:rsidRDefault="00C834DC" w:rsidP="000D48F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D48F6">
              <w:rPr>
                <w:b/>
                <w:sz w:val="36"/>
                <w:szCs w:val="36"/>
              </w:rPr>
              <w:t>1</w:t>
            </w:r>
          </w:p>
        </w:tc>
      </w:tr>
      <w:tr w:rsidR="00C834DC" w:rsidRPr="00B040F5" w:rsidTr="000D48F6">
        <w:trPr>
          <w:trHeight w:val="377"/>
        </w:trPr>
        <w:tc>
          <w:tcPr>
            <w:tcW w:w="2375" w:type="dxa"/>
          </w:tcPr>
          <w:p w:rsidR="00C834DC" w:rsidRPr="000D48F6" w:rsidRDefault="00C834DC" w:rsidP="000D48F6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375" w:type="dxa"/>
            <w:vAlign w:val="center"/>
          </w:tcPr>
          <w:p w:rsidR="00C834DC" w:rsidRPr="008344CC" w:rsidRDefault="00C834DC" w:rsidP="000D48F6">
            <w:pPr>
              <w:spacing w:after="0" w:line="240" w:lineRule="auto"/>
            </w:pPr>
            <w:r w:rsidRPr="00445826">
              <w:t>The response:</w:t>
            </w:r>
          </w:p>
        </w:tc>
        <w:tc>
          <w:tcPr>
            <w:tcW w:w="2375" w:type="dxa"/>
            <w:vAlign w:val="center"/>
          </w:tcPr>
          <w:p w:rsidR="00C834DC" w:rsidRPr="008344CC" w:rsidRDefault="00C834DC" w:rsidP="000D48F6">
            <w:pPr>
              <w:spacing w:after="0" w:line="240" w:lineRule="auto"/>
            </w:pPr>
            <w:r w:rsidRPr="00445826">
              <w:t>The response:</w:t>
            </w:r>
          </w:p>
        </w:tc>
        <w:tc>
          <w:tcPr>
            <w:tcW w:w="2375" w:type="dxa"/>
            <w:vAlign w:val="center"/>
          </w:tcPr>
          <w:p w:rsidR="00C834DC" w:rsidRPr="008344CC" w:rsidRDefault="00C834DC" w:rsidP="000D48F6">
            <w:pPr>
              <w:spacing w:after="0" w:line="240" w:lineRule="auto"/>
            </w:pPr>
            <w:r w:rsidRPr="00445826">
              <w:t>The response:</w:t>
            </w:r>
          </w:p>
        </w:tc>
      </w:tr>
      <w:tr w:rsidR="00C834DC" w:rsidRPr="00B040F5" w:rsidTr="000D48F6">
        <w:trPr>
          <w:trHeight w:val="2568"/>
        </w:trPr>
        <w:tc>
          <w:tcPr>
            <w:tcW w:w="2375" w:type="dxa"/>
          </w:tcPr>
          <w:p w:rsidR="00C834DC" w:rsidRPr="000D48F6" w:rsidRDefault="00C834DC" w:rsidP="000D48F6">
            <w:pPr>
              <w:spacing w:before="60" w:after="0" w:line="240" w:lineRule="auto"/>
              <w:rPr>
                <w:b/>
              </w:rPr>
            </w:pPr>
            <w:r w:rsidRPr="000D48F6">
              <w:rPr>
                <w:b/>
              </w:rPr>
              <w:t>Focus and Details</w:t>
            </w:r>
          </w:p>
        </w:tc>
        <w:tc>
          <w:tcPr>
            <w:tcW w:w="2375" w:type="dxa"/>
          </w:tcPr>
          <w:p w:rsidR="00C834DC" w:rsidRPr="00445826" w:rsidRDefault="00C834DC" w:rsidP="000D48F6">
            <w:pPr>
              <w:spacing w:before="60" w:after="0" w:line="240" w:lineRule="auto"/>
            </w:pPr>
            <w:r w:rsidRPr="00445826">
              <w:t>maintains adequate focus on the topic and has adequate supporting details</w:t>
            </w:r>
          </w:p>
        </w:tc>
        <w:tc>
          <w:tcPr>
            <w:tcW w:w="2375" w:type="dxa"/>
          </w:tcPr>
          <w:p w:rsidR="00C834DC" w:rsidRPr="00DE2228" w:rsidRDefault="00C834DC" w:rsidP="000D48F6">
            <w:pPr>
              <w:spacing w:before="60" w:after="0" w:line="240" w:lineRule="auto"/>
            </w:pPr>
            <w:proofErr w:type="gramStart"/>
            <w:r w:rsidRPr="00DE2228">
              <w:t>demonstrates</w:t>
            </w:r>
            <w:proofErr w:type="gramEnd"/>
            <w:r w:rsidRPr="00DE2228">
              <w:t xml:space="preserve"> an inconsistent focus on the topic and includes some supporting details, but may include extraneous or loosely related details. </w:t>
            </w:r>
          </w:p>
        </w:tc>
        <w:tc>
          <w:tcPr>
            <w:tcW w:w="2375" w:type="dxa"/>
          </w:tcPr>
          <w:p w:rsidR="00C834DC" w:rsidRPr="00DE2228" w:rsidRDefault="00C834DC" w:rsidP="000D48F6">
            <w:pPr>
              <w:spacing w:before="60" w:after="0" w:line="240" w:lineRule="auto"/>
            </w:pPr>
            <w:proofErr w:type="gramStart"/>
            <w:r w:rsidRPr="00DE2228">
              <w:t>demonstrates</w:t>
            </w:r>
            <w:proofErr w:type="gramEnd"/>
            <w:r w:rsidRPr="00DE2228">
              <w:t xml:space="preserve"> little or no focus and few supporting details which may be inconsistent or interfere with the meaning of the text.</w:t>
            </w:r>
          </w:p>
        </w:tc>
      </w:tr>
      <w:tr w:rsidR="00C834DC" w:rsidRPr="00B040F5" w:rsidTr="000D48F6">
        <w:trPr>
          <w:trHeight w:val="2348"/>
        </w:trPr>
        <w:tc>
          <w:tcPr>
            <w:tcW w:w="2375" w:type="dxa"/>
          </w:tcPr>
          <w:p w:rsidR="00C834DC" w:rsidRPr="000D48F6" w:rsidRDefault="00C834DC" w:rsidP="000D48F6">
            <w:pPr>
              <w:spacing w:before="60" w:after="0" w:line="240" w:lineRule="auto"/>
              <w:rPr>
                <w:b/>
              </w:rPr>
            </w:pPr>
            <w:r w:rsidRPr="000D48F6">
              <w:rPr>
                <w:b/>
              </w:rPr>
              <w:t>Organization</w:t>
            </w:r>
          </w:p>
        </w:tc>
        <w:tc>
          <w:tcPr>
            <w:tcW w:w="2375" w:type="dxa"/>
          </w:tcPr>
          <w:p w:rsidR="00C834DC" w:rsidRPr="00445826" w:rsidRDefault="00C834DC" w:rsidP="000D48F6">
            <w:pPr>
              <w:spacing w:before="60" w:after="0" w:line="240" w:lineRule="auto"/>
            </w:pPr>
            <w:r w:rsidRPr="00445826">
              <w:t xml:space="preserve">has a logical organizational pattern and conveys a sense of wholeness and completeness, although some </w:t>
            </w:r>
            <w:r>
              <w:t xml:space="preserve"> </w:t>
            </w:r>
            <w:r w:rsidRPr="00445826">
              <w:t>lapses occur</w:t>
            </w:r>
          </w:p>
        </w:tc>
        <w:tc>
          <w:tcPr>
            <w:tcW w:w="2375" w:type="dxa"/>
          </w:tcPr>
          <w:p w:rsidR="00C834DC" w:rsidRPr="00DE2228" w:rsidRDefault="00C834DC" w:rsidP="000D48F6">
            <w:pPr>
              <w:spacing w:before="60" w:after="0" w:line="240" w:lineRule="auto"/>
            </w:pPr>
            <w:r w:rsidRPr="00DE2228">
              <w:t>shows an attempt  at an organizational pattern, but exhibits little sense of wholeness and completeness</w:t>
            </w:r>
          </w:p>
        </w:tc>
        <w:tc>
          <w:tcPr>
            <w:tcW w:w="2375" w:type="dxa"/>
          </w:tcPr>
          <w:p w:rsidR="00C834DC" w:rsidRPr="00DE2228" w:rsidRDefault="00C834DC" w:rsidP="000D48F6">
            <w:pPr>
              <w:spacing w:before="60" w:after="0" w:line="240" w:lineRule="auto"/>
            </w:pPr>
            <w:r w:rsidRPr="00DE2228">
              <w:t>has little evidence of an organizational pattern or any sense of wholeness and completeness</w:t>
            </w:r>
          </w:p>
        </w:tc>
      </w:tr>
      <w:tr w:rsidR="00C834DC" w:rsidRPr="00B040F5" w:rsidTr="000D48F6">
        <w:trPr>
          <w:trHeight w:val="1561"/>
        </w:trPr>
        <w:tc>
          <w:tcPr>
            <w:tcW w:w="2375" w:type="dxa"/>
          </w:tcPr>
          <w:p w:rsidR="00C834DC" w:rsidRPr="000D48F6" w:rsidRDefault="00C834DC" w:rsidP="000D48F6">
            <w:pPr>
              <w:spacing w:before="60" w:after="0" w:line="240" w:lineRule="auto"/>
              <w:rPr>
                <w:b/>
              </w:rPr>
            </w:pPr>
            <w:r w:rsidRPr="000D48F6">
              <w:rPr>
                <w:b/>
              </w:rPr>
              <w:t>Transitions</w:t>
            </w:r>
          </w:p>
        </w:tc>
        <w:tc>
          <w:tcPr>
            <w:tcW w:w="2375" w:type="dxa"/>
          </w:tcPr>
          <w:p w:rsidR="00C834DC" w:rsidRPr="00445826" w:rsidRDefault="00C834DC" w:rsidP="000D48F6">
            <w:pPr>
              <w:spacing w:before="60" w:after="0" w:line="240" w:lineRule="auto"/>
            </w:pPr>
            <w:r w:rsidRPr="00445826">
              <w:t>provides adequate transitions in an attempt to connect ideas</w:t>
            </w:r>
          </w:p>
        </w:tc>
        <w:tc>
          <w:tcPr>
            <w:tcW w:w="2375" w:type="dxa"/>
          </w:tcPr>
          <w:p w:rsidR="00C834DC" w:rsidRPr="00445826" w:rsidRDefault="00C834DC" w:rsidP="000D48F6">
            <w:pPr>
              <w:spacing w:before="60" w:after="0" w:line="240" w:lineRule="auto"/>
            </w:pPr>
            <w:r w:rsidRPr="00445826">
              <w:t>provides transitions which are weak or inconsistent</w:t>
            </w:r>
          </w:p>
        </w:tc>
        <w:tc>
          <w:tcPr>
            <w:tcW w:w="2375" w:type="dxa"/>
          </w:tcPr>
          <w:p w:rsidR="00C834DC" w:rsidRPr="00445826" w:rsidRDefault="00C834DC" w:rsidP="000D48F6">
            <w:pPr>
              <w:spacing w:before="60" w:after="0" w:line="240" w:lineRule="auto"/>
            </w:pPr>
            <w:r w:rsidRPr="00445826">
              <w:t>provides transitions which are poorly utilized, or fails to provide transitions</w:t>
            </w:r>
          </w:p>
        </w:tc>
      </w:tr>
      <w:tr w:rsidR="00C834DC" w:rsidRPr="00B040F5" w:rsidTr="000D48F6">
        <w:trPr>
          <w:trHeight w:val="2057"/>
        </w:trPr>
        <w:tc>
          <w:tcPr>
            <w:tcW w:w="2375" w:type="dxa"/>
          </w:tcPr>
          <w:p w:rsidR="00C834DC" w:rsidRPr="000D48F6" w:rsidRDefault="00C834DC" w:rsidP="000D48F6">
            <w:pPr>
              <w:spacing w:before="60" w:after="0" w:line="240" w:lineRule="auto"/>
              <w:rPr>
                <w:b/>
              </w:rPr>
            </w:pPr>
            <w:r w:rsidRPr="000D48F6">
              <w:rPr>
                <w:b/>
              </w:rPr>
              <w:t>Word Choice</w:t>
            </w:r>
          </w:p>
        </w:tc>
        <w:tc>
          <w:tcPr>
            <w:tcW w:w="2375" w:type="dxa"/>
          </w:tcPr>
          <w:p w:rsidR="00C834DC" w:rsidRPr="00445826" w:rsidRDefault="00C834DC" w:rsidP="000D48F6">
            <w:pPr>
              <w:spacing w:before="60" w:after="0" w:line="240" w:lineRule="auto"/>
            </w:pPr>
            <w:r w:rsidRPr="00445826">
              <w:t>uses adequate language and appropriate word choices for intended audience and purpose</w:t>
            </w:r>
          </w:p>
        </w:tc>
        <w:tc>
          <w:tcPr>
            <w:tcW w:w="2375" w:type="dxa"/>
          </w:tcPr>
          <w:p w:rsidR="00C834DC" w:rsidRDefault="00C834DC" w:rsidP="000D48F6">
            <w:pPr>
              <w:spacing w:before="60" w:after="0" w:line="240" w:lineRule="auto"/>
            </w:pPr>
            <w:r w:rsidRPr="00445826">
              <w:t>has a limited or predictable vocabulary which may not be appropriate for the intended audience or purpose</w:t>
            </w:r>
          </w:p>
          <w:p w:rsidR="00C834DC" w:rsidRPr="00445826" w:rsidRDefault="00C834DC" w:rsidP="000D48F6">
            <w:pPr>
              <w:spacing w:before="60" w:after="0" w:line="240" w:lineRule="auto"/>
            </w:pPr>
          </w:p>
        </w:tc>
        <w:tc>
          <w:tcPr>
            <w:tcW w:w="2375" w:type="dxa"/>
          </w:tcPr>
          <w:p w:rsidR="00C834DC" w:rsidRPr="00445826" w:rsidRDefault="00C834DC" w:rsidP="000D48F6">
            <w:pPr>
              <w:spacing w:before="60" w:after="0" w:line="240" w:lineRule="auto"/>
            </w:pPr>
            <w:r w:rsidRPr="00445826">
              <w:t>has a limited or inappropriate vocabulary for the intended audience and purpose</w:t>
            </w:r>
          </w:p>
        </w:tc>
      </w:tr>
      <w:tr w:rsidR="00C834DC" w:rsidRPr="00B040F5" w:rsidTr="000D48F6">
        <w:trPr>
          <w:trHeight w:val="1628"/>
        </w:trPr>
        <w:tc>
          <w:tcPr>
            <w:tcW w:w="2375" w:type="dxa"/>
          </w:tcPr>
          <w:p w:rsidR="00C834DC" w:rsidRPr="000D48F6" w:rsidRDefault="00C834DC" w:rsidP="000D48F6">
            <w:pPr>
              <w:spacing w:before="60" w:after="0" w:line="240" w:lineRule="auto"/>
              <w:rPr>
                <w:b/>
              </w:rPr>
            </w:pPr>
            <w:r w:rsidRPr="000D48F6">
              <w:rPr>
                <w:b/>
              </w:rPr>
              <w:t>Sentence Variation</w:t>
            </w:r>
          </w:p>
        </w:tc>
        <w:tc>
          <w:tcPr>
            <w:tcW w:w="2375" w:type="dxa"/>
          </w:tcPr>
          <w:p w:rsidR="00C834DC" w:rsidRPr="00445826" w:rsidRDefault="00C834DC" w:rsidP="000D48F6">
            <w:pPr>
              <w:spacing w:before="60" w:after="0" w:line="240" w:lineRule="auto"/>
            </w:pPr>
            <w:r w:rsidRPr="00445826">
              <w:t>includes sentences or phrases where appropriate, that are somewhat varied in length and structure</w:t>
            </w:r>
          </w:p>
        </w:tc>
        <w:tc>
          <w:tcPr>
            <w:tcW w:w="2375" w:type="dxa"/>
          </w:tcPr>
          <w:p w:rsidR="00C834DC" w:rsidRPr="00445826" w:rsidRDefault="00C834DC" w:rsidP="000D48F6">
            <w:pPr>
              <w:spacing w:before="60" w:after="0" w:line="240" w:lineRule="auto"/>
            </w:pPr>
            <w:r w:rsidRPr="00445826">
              <w:t>shows little variety in sentence length and structure</w:t>
            </w:r>
          </w:p>
        </w:tc>
        <w:tc>
          <w:tcPr>
            <w:tcW w:w="2375" w:type="dxa"/>
          </w:tcPr>
          <w:p w:rsidR="00C834DC" w:rsidRPr="00445826" w:rsidRDefault="00C834DC" w:rsidP="000D48F6">
            <w:pPr>
              <w:spacing w:before="60" w:after="0" w:line="240" w:lineRule="auto"/>
            </w:pPr>
            <w:r w:rsidRPr="00445826">
              <w:t>has little or no variety in sentence length and structure</w:t>
            </w:r>
          </w:p>
        </w:tc>
      </w:tr>
    </w:tbl>
    <w:p w:rsidR="00C834DC" w:rsidRDefault="00C834DC" w:rsidP="008344CC">
      <w:pPr>
        <w:pStyle w:val="NoSpacing"/>
        <w:rPr>
          <w:b/>
          <w:sz w:val="36"/>
          <w:szCs w:val="36"/>
        </w:rPr>
      </w:pPr>
      <w:r w:rsidRPr="00445826">
        <w:rPr>
          <w:b/>
          <w:sz w:val="36"/>
          <w:szCs w:val="36"/>
        </w:rPr>
        <w:t>Simple Generic 3-point (Grades 3-11) Brief Writing Rubric</w:t>
      </w:r>
    </w:p>
    <w:sectPr w:rsidR="00C834DC" w:rsidSect="008344C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0F5"/>
    <w:rsid w:val="000D48F6"/>
    <w:rsid w:val="00160D95"/>
    <w:rsid w:val="00445826"/>
    <w:rsid w:val="00462AD5"/>
    <w:rsid w:val="00703181"/>
    <w:rsid w:val="00745BBB"/>
    <w:rsid w:val="007E73C1"/>
    <w:rsid w:val="0082127C"/>
    <w:rsid w:val="008344CC"/>
    <w:rsid w:val="0087597C"/>
    <w:rsid w:val="00964ED4"/>
    <w:rsid w:val="00AB3F86"/>
    <w:rsid w:val="00B040F5"/>
    <w:rsid w:val="00C834DC"/>
    <w:rsid w:val="00DA104B"/>
    <w:rsid w:val="00DE2228"/>
    <w:rsid w:val="00E6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BB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4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E73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Smarter Balanced</vt:lpstr>
    </vt:vector>
  </TitlesOfParts>
  <Company>Hewlett-Packard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Smarter Balanced</dc:title>
  <dc:subject/>
  <dc:creator>User</dc:creator>
  <cp:keywords/>
  <dc:description/>
  <cp:lastModifiedBy>SCodere 611</cp:lastModifiedBy>
  <cp:revision>3</cp:revision>
  <cp:lastPrinted>2012-09-06T14:40:00Z</cp:lastPrinted>
  <dcterms:created xsi:type="dcterms:W3CDTF">2012-09-06T14:45:00Z</dcterms:created>
  <dcterms:modified xsi:type="dcterms:W3CDTF">2012-09-30T21:08:00Z</dcterms:modified>
</cp:coreProperties>
</file>