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8B" w:rsidRDefault="00A971D7">
      <w:r>
        <w:t>Interventions for Grammar and Usage</w:t>
      </w:r>
    </w:p>
    <w:p w:rsidR="00A971D7" w:rsidRDefault="00A971D7" w:rsidP="00A971D7">
      <w:pPr>
        <w:numPr>
          <w:ilvl w:val="3"/>
          <w:numId w:val="1"/>
        </w:numPr>
        <w:tabs>
          <w:tab w:val="clear" w:pos="2880"/>
          <w:tab w:val="num" w:pos="2070"/>
        </w:tabs>
        <w:spacing w:after="0" w:line="240" w:lineRule="auto"/>
        <w:ind w:left="540"/>
      </w:pPr>
      <w:r w:rsidRPr="00EF2B1C">
        <w:t>Use Diagnostic Tests for Continued Progress Monitoring</w:t>
      </w:r>
    </w:p>
    <w:p w:rsidR="00A971D7" w:rsidRDefault="00A971D7" w:rsidP="00A971D7">
      <w:pPr>
        <w:numPr>
          <w:ilvl w:val="6"/>
          <w:numId w:val="1"/>
        </w:numPr>
        <w:spacing w:after="0" w:line="240" w:lineRule="auto"/>
        <w:ind w:left="540"/>
      </w:pPr>
      <w:r>
        <w:t xml:space="preserve"> </w:t>
      </w:r>
      <w:r w:rsidRPr="00EF2B1C">
        <w:t>Houghton Mifflin Diagnostic Tests and Answer Keys</w:t>
      </w:r>
      <w:r>
        <w:t xml:space="preserve"> (See file in folder)</w:t>
      </w:r>
    </w:p>
    <w:p w:rsidR="00A971D7" w:rsidRDefault="00A971D7" w:rsidP="00A971D7">
      <w:pPr>
        <w:spacing w:after="0" w:line="240" w:lineRule="auto"/>
        <w:ind w:left="540"/>
      </w:pPr>
      <w:hyperlink r:id="rId6" w:history="1">
        <w:r w:rsidRPr="00261321">
          <w:rPr>
            <w:rStyle w:val="Hyperlink"/>
          </w:rPr>
          <w:t>http://college.cengage.com/english/raimes/3e/3raimesi.pdf</w:t>
        </w:r>
      </w:hyperlink>
    </w:p>
    <w:p w:rsidR="00A971D7" w:rsidRPr="00EF2B1C" w:rsidRDefault="00A971D7" w:rsidP="00A971D7">
      <w:pPr>
        <w:spacing w:after="0" w:line="240" w:lineRule="auto"/>
        <w:ind w:left="540"/>
      </w:pPr>
    </w:p>
    <w:p w:rsidR="00A971D7" w:rsidRDefault="00A971D7">
      <w:bookmarkStart w:id="0" w:name="_GoBack"/>
      <w:bookmarkEnd w:id="0"/>
    </w:p>
    <w:sectPr w:rsidR="00A971D7" w:rsidSect="0061387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F5278"/>
    <w:multiLevelType w:val="hybridMultilevel"/>
    <w:tmpl w:val="5C520F44"/>
    <w:lvl w:ilvl="0" w:tplc="EF844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06AC94E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MS Mincho" w:hAnsi="Times New Roman" w:cs="Times New Roman"/>
        <w:color w:val="auto"/>
      </w:rPr>
    </w:lvl>
    <w:lvl w:ilvl="3" w:tplc="A6B63B7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MS Mincho" w:hAnsi="Times New Roman" w:cs="Times New Roman"/>
        <w:color w:val="auto"/>
      </w:rPr>
    </w:lvl>
    <w:lvl w:ilvl="4" w:tplc="2664465C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MS Mincho" w:hAnsi="Times New Roman" w:cs="Times New Roman"/>
        <w:i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FC99B0">
      <w:numFmt w:val="bullet"/>
      <w:lvlText w:val="-"/>
      <w:lvlJc w:val="left"/>
      <w:pPr>
        <w:ind w:left="5040" w:hanging="360"/>
      </w:pPr>
      <w:rPr>
        <w:rFonts w:ascii="Times New Roman" w:eastAsia="MS Mincho" w:hAnsi="Times New Roman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DB"/>
    <w:rsid w:val="000C128B"/>
    <w:rsid w:val="0061387C"/>
    <w:rsid w:val="00A971D7"/>
    <w:rsid w:val="00B5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1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ge.cengage.com/english/raimes/3e/3raimes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>Hewlett-Packard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SCodere 611</dc:creator>
  <cp:keywords/>
  <dc:description/>
  <cp:lastModifiedBy>SCodere 611</cp:lastModifiedBy>
  <cp:revision>2</cp:revision>
  <dcterms:created xsi:type="dcterms:W3CDTF">2012-10-01T15:27:00Z</dcterms:created>
  <dcterms:modified xsi:type="dcterms:W3CDTF">2012-10-01T15:32:00Z</dcterms:modified>
</cp:coreProperties>
</file>